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312CC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239AC130" w:rsidR="00B80196" w:rsidRPr="00C95610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C9561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CA6ABE" w:rsidRPr="00CA6AB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NO SENTIDO QUE A MESMA ARRUME A VIELA LOCALIZADA ENTRE AS RUAS JOAO MENDES DE ALMEIDA E O BAIRRO SANTA TEREZINHA LOCALIZADOS PRÓXIMO A LINHA FÉRREA</w:t>
                  </w:r>
                  <w:r w:rsidRPr="00CA6ABE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D5DF2C" w14:textId="77777777" w:rsidR="00C95610" w:rsidRDefault="00C95610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C35787D" w14:textId="77777777" w:rsidR="00C95610" w:rsidRDefault="00C95610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2A94094C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C0E9F0F" w14:textId="641A018E" w:rsidR="00012697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CA6ABE" w:rsidRPr="00CA6ABE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 ARRUME A VIELA LOCALIZADA ENTRE AS RUAS JOAO MENDES DE ALMEIDA E O BAIRRO SANTA TEREZINHA LOCALIZADOS PRÓXIMO A LINHA FÉRREA</w:t>
      </w:r>
      <w:r w:rsidR="00CA6ABE" w:rsidRPr="00CA6ABE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16AE1768" w14:textId="77777777" w:rsidR="00C95610" w:rsidRDefault="00C95610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01D37B54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</w:t>
      </w:r>
      <w:r w:rsidR="00012697">
        <w:rPr>
          <w:rFonts w:ascii="Arial" w:hAnsi="Arial" w:cs="Arial"/>
        </w:rPr>
        <w:t xml:space="preserve"> se faz necessária</w:t>
      </w:r>
      <w:r w:rsidRPr="00B80196">
        <w:rPr>
          <w:rFonts w:ascii="Arial" w:hAnsi="Arial" w:cs="Arial"/>
        </w:rPr>
        <w:t>,</w:t>
      </w:r>
      <w:r w:rsidRPr="00A978C2">
        <w:rPr>
          <w:rFonts w:ascii="Arial" w:hAnsi="Arial" w:cs="Arial"/>
          <w:b/>
          <w:bCs/>
        </w:rPr>
        <w:t xml:space="preserve"> </w:t>
      </w:r>
      <w:r w:rsidR="00CA6ABE" w:rsidRPr="00CA6ABE">
        <w:rPr>
          <w:rFonts w:ascii="Arial" w:hAnsi="Arial" w:cs="Arial"/>
          <w:b/>
          <w:bCs/>
          <w:color w:val="000000" w:themeColor="text1"/>
          <w:shd w:val="clear" w:color="auto" w:fill="FFFFFF"/>
        </w:rPr>
        <w:t>POIS A MESMA SE ENCONTRA EM PÉSSIMAS CONDIÇÕES DE USO, COM MUITOS BURACOS, ALGUMAS PARTES COM O CONCRETO DO PISO SOLTO PODENDO CAUSAR ACIDENTES PARA PEDESTRES E CICLISTAS QUE POR ALI TRAFEGAM</w:t>
      </w:r>
      <w:r w:rsidR="00012697" w:rsidRPr="00CA6ABE">
        <w:rPr>
          <w:rFonts w:ascii="Arial" w:hAnsi="Arial" w:cs="Arial"/>
          <w:b/>
          <w:bCs/>
          <w:color w:val="000000" w:themeColor="text1"/>
          <w:shd w:val="clear" w:color="auto" w:fill="FFFFFF"/>
        </w:rPr>
        <w:t>.   </w:t>
      </w: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5FF9B9F5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667A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6746725" w14:textId="608515F9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="00C95610"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(CHICO MINEIRO) – PDT</w:t>
      </w:r>
    </w:p>
    <w:p w14:paraId="375C3E82" w14:textId="6C69CFD9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4036F87C" w14:textId="6CA8DC87" w:rsidR="00A0144F" w:rsidRPr="00B80196" w:rsidRDefault="00B80196" w:rsidP="00C95610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C5AE2" w14:textId="77777777" w:rsidR="00312CCC" w:rsidRDefault="00312CCC">
      <w:r>
        <w:separator/>
      </w:r>
    </w:p>
  </w:endnote>
  <w:endnote w:type="continuationSeparator" w:id="0">
    <w:p w14:paraId="7B7348FC" w14:textId="77777777" w:rsidR="00312CCC" w:rsidRDefault="0031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312CCC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312CC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03ED1" w14:textId="77777777" w:rsidR="00312CCC" w:rsidRDefault="00312CCC">
      <w:r>
        <w:separator/>
      </w:r>
    </w:p>
  </w:footnote>
  <w:footnote w:type="continuationSeparator" w:id="0">
    <w:p w14:paraId="57E44E2B" w14:textId="77777777" w:rsidR="00312CCC" w:rsidRDefault="0031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312CC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727835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3B118EB5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CA6ABE">
            <w:rPr>
              <w:rFonts w:ascii="Arial" w:hAnsi="Arial" w:cs="Arial"/>
              <w:b/>
              <w:bCs/>
              <w:color w:val="0000FF"/>
            </w:rPr>
            <w:t>5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85D6599" w:rsidR="00FD7BED" w:rsidRDefault="00E667A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13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60</cp:revision>
  <cp:lastPrinted>2021-10-05T17:18:00Z</cp:lastPrinted>
  <dcterms:created xsi:type="dcterms:W3CDTF">2021-01-10T20:51:00Z</dcterms:created>
  <dcterms:modified xsi:type="dcterms:W3CDTF">2021-10-14T17:43:00Z</dcterms:modified>
</cp:coreProperties>
</file>